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44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widowControl w:val="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“大姚县铁锁乡拉巴小学第三季度法制讲座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”</w:t>
      </w:r>
    </w:p>
    <w:p>
      <w:pPr>
        <w:widowControl w:val="0"/>
        <w:spacing w:line="500" w:lineRule="exact"/>
        <w:jc w:val="center"/>
        <w:rPr>
          <w:rFonts w:hint="eastAsia" w:ascii="华文中宋" w:hAnsi="华文中宋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序列活动</w:t>
      </w:r>
    </w:p>
    <w:p>
      <w:pPr>
        <w:widowControl w:val="0"/>
        <w:spacing w:line="12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idowControl w:val="0"/>
        <w:spacing w:line="12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全党全社会，大力加强和改进未成年人思想道德建设的大好形势下，为进一步增强同学们的法制意识，让法制走进校园，创建和谐校园让孩子们接受法制教育，学会利用法律进行自我保护，自觉遵纪守法，做一个知法、懂法、用法的合格小学生。2021年6月30日大姚县铁锁乡派出所毛焕银所长、唐朝振警官及大姚县铁锁乡中心学校赵建科校长一行，到大姚县铁锁乡拉巴小学开展法制讲座。</w:t>
      </w:r>
    </w:p>
    <w:p>
      <w:pPr>
        <w:widowControl w:val="0"/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首先唐警官针对部分学生家长，文化程度不高、法律意识薄弱的实况，为同学们讲授了交通安全相关的知识，让孩子们“小手牵大手”，回家后将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的法律知识传播给父母，让父母遵守交通规则，减少出行的风险。接着唐警官又向孩子们讲授了近期可能存在的火灾、溺水、泥石流、野生菌中毒等自然灾害和食品安全问题，的危害以及规避的方法，孩子们听了讲座获益良多。未成年人好奇心强、讲义气、喜欢攀比、意识薄弱、喜欢尝试新事物，为避免孩子们因一时兴起而沾染毒品，在本次活动中，唐警官还详细的向孩子们讲述了毒品对于人类的危害，以及如何避免沾染毒品。</w:t>
      </w:r>
    </w:p>
    <w:p>
      <w:pPr>
        <w:widowControl w:val="0"/>
        <w:spacing w:line="240" w:lineRule="auto"/>
        <w:ind w:firstLine="640" w:firstLine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90170</wp:posOffset>
            </wp:positionV>
            <wp:extent cx="4821555" cy="3212465"/>
            <wp:effectExtent l="0" t="0" r="17145" b="6985"/>
            <wp:wrapSquare wrapText="bothSides"/>
            <wp:docPr id="4" name="图片 2" descr="C:/Users/lenovo/AppData/Local/Temp/picturecompress_2021063021403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/Users/lenovo/AppData/Local/Temp/picturecompress_20210630214035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为进一步加深孩子们对本次讲座内容的认知，在唐警官的知识讲座结束后。毛所长立即与在场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孩子们就讲座的内容，展开现场互动，孩子们积极的参与问答活动。在互动结束后，毛所长又带领孩子们重温了一遍交通规则，加深了孩子们的认识。最后毛所长还为刚刚进入青春期的孩子们带来了暖心的关怀，毛所长告诫孩子们，现在的主要任务是学习，只有努力学习才能有美好的未来，如果让过早的去做与年龄不相符的事情，会影响自己今后的人生道路，孩子们深受启发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-6763385</wp:posOffset>
            </wp:positionV>
            <wp:extent cx="3514090" cy="2635885"/>
            <wp:effectExtent l="0" t="0" r="10160" b="12065"/>
            <wp:wrapSquare wrapText="bothSides"/>
            <wp:docPr id="6" name="图片 4" descr="C:/Users/lenovo/AppData/Local/Temp/picturecompress_2021063021433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/Users/lenovo/AppData/Local/Temp/picturecompress_20210630214333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的最后，赵校长为孩子们送上了美好的希冀，希望孩子们能够学会自我保护，在该努力学习的年纪做好计划，抓好一切时间努力学习，通过努力学习来改变自己的命运，用好成绩来报答父母和老师，孩子们深受鼓舞。</w:t>
      </w:r>
    </w:p>
    <w:p>
      <w:pPr>
        <w:widowControl w:val="0"/>
        <w:spacing w:line="24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安全重于泰山，安全在于防范。法制教育是学校德育工作的重中之重，我们将持之以恒的开展好此项工作，为构建和谐校园做出我们应有的贡献。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pStyle w:val="3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铁锁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中心学校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682BE0"/>
    <w:rsid w:val="02F049A8"/>
    <w:rsid w:val="079E1E9A"/>
    <w:rsid w:val="0A8B40F4"/>
    <w:rsid w:val="0DC94487"/>
    <w:rsid w:val="0E477DC3"/>
    <w:rsid w:val="0E883DFC"/>
    <w:rsid w:val="0F3921FB"/>
    <w:rsid w:val="12CA6EAC"/>
    <w:rsid w:val="13B241EF"/>
    <w:rsid w:val="15853C8E"/>
    <w:rsid w:val="191D66D7"/>
    <w:rsid w:val="1B0F528A"/>
    <w:rsid w:val="1B6E295B"/>
    <w:rsid w:val="1BEC106B"/>
    <w:rsid w:val="1C477A13"/>
    <w:rsid w:val="1E822309"/>
    <w:rsid w:val="1FC30215"/>
    <w:rsid w:val="22910A90"/>
    <w:rsid w:val="24CD3B7B"/>
    <w:rsid w:val="25350B1D"/>
    <w:rsid w:val="25983569"/>
    <w:rsid w:val="267C13DF"/>
    <w:rsid w:val="26B210E6"/>
    <w:rsid w:val="26F710C2"/>
    <w:rsid w:val="273A0516"/>
    <w:rsid w:val="27F811FE"/>
    <w:rsid w:val="28DD2141"/>
    <w:rsid w:val="2A994ED0"/>
    <w:rsid w:val="2B8F178F"/>
    <w:rsid w:val="306810FE"/>
    <w:rsid w:val="30B541D7"/>
    <w:rsid w:val="332A6396"/>
    <w:rsid w:val="33502ACD"/>
    <w:rsid w:val="33BB54DD"/>
    <w:rsid w:val="353C3DBF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0A4B5C"/>
    <w:rsid w:val="412D6CCD"/>
    <w:rsid w:val="43EB78DA"/>
    <w:rsid w:val="482E374B"/>
    <w:rsid w:val="4A953675"/>
    <w:rsid w:val="4ABB3849"/>
    <w:rsid w:val="4EEF02F3"/>
    <w:rsid w:val="4F823E63"/>
    <w:rsid w:val="50E57CD3"/>
    <w:rsid w:val="525A670F"/>
    <w:rsid w:val="54C21B64"/>
    <w:rsid w:val="55B337D3"/>
    <w:rsid w:val="55C07D91"/>
    <w:rsid w:val="574A6474"/>
    <w:rsid w:val="585D783E"/>
    <w:rsid w:val="586A2249"/>
    <w:rsid w:val="5C893D6C"/>
    <w:rsid w:val="5FF95C41"/>
    <w:rsid w:val="605E7315"/>
    <w:rsid w:val="61891B88"/>
    <w:rsid w:val="620A5B84"/>
    <w:rsid w:val="62C75542"/>
    <w:rsid w:val="63425862"/>
    <w:rsid w:val="643D76F4"/>
    <w:rsid w:val="684143A4"/>
    <w:rsid w:val="6C4C05BB"/>
    <w:rsid w:val="6CE64551"/>
    <w:rsid w:val="6D262E4D"/>
    <w:rsid w:val="6ED62458"/>
    <w:rsid w:val="6FC726C1"/>
    <w:rsid w:val="70043732"/>
    <w:rsid w:val="70502E04"/>
    <w:rsid w:val="7100231E"/>
    <w:rsid w:val="716862C7"/>
    <w:rsid w:val="721B7CA1"/>
    <w:rsid w:val="72201123"/>
    <w:rsid w:val="73C30BD2"/>
    <w:rsid w:val="750909E7"/>
    <w:rsid w:val="76BB67F4"/>
    <w:rsid w:val="77F85F48"/>
    <w:rsid w:val="7D1B118C"/>
    <w:rsid w:val="7DAD517D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NormalCharacter"/>
    <w:link w:val="14"/>
    <w:qFormat/>
    <w:uiPriority w:val="0"/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customStyle="1" w:styleId="14">
    <w:name w:val="UserStyle_1"/>
    <w:basedOn w:val="1"/>
    <w:link w:val="13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5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6">
    <w:name w:val="PageNumber"/>
    <w:basedOn w:val="13"/>
    <w:qFormat/>
    <w:uiPriority w:val="0"/>
  </w:style>
  <w:style w:type="paragraph" w:customStyle="1" w:styleId="17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2021-07-01T09:24:20Z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</Properties>
</file>