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大姚县医疗保障局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一、总体情况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宋体" w:hAnsi="宋体" w:eastAsia="方正仿宋简体" w:cs="宋体"/>
          <w:color w:val="4472C4" w:themeColor="accent1"/>
          <w:kern w:val="0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kern w:val="2"/>
          <w:sz w:val="32"/>
          <w:szCs w:val="32"/>
          <w:lang w:val="en-US" w:eastAsia="zh-CN" w:bidi="ar-SA"/>
        </w:rPr>
        <w:t>2020年，我局通过县人民政府网门户站发布信息48条，其中：工作动态类信息41条，政府文件2个，重点领域信息2条，行政执法信息3条，通过微信公众号等政务新媒体及其他渠道公开政府信息130余条。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7"/>
        <w:gridCol w:w="2021"/>
        <w:gridCol w:w="6"/>
        <w:gridCol w:w="1375"/>
        <w:gridCol w:w="1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19230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320" w:firstLineChars="100"/>
        <w:jc w:val="both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kern w:val="2"/>
          <w:sz w:val="32"/>
          <w:szCs w:val="32"/>
          <w:lang w:val="en-US" w:eastAsia="zh-CN" w:bidi="ar-SA"/>
        </w:rPr>
        <w:t>我局将按县人民政府政务公开要求及时主动提供政府信息公开服务，使公众便捷、准确地获取大姚县医疗保障局的信息，及时为参保人员推送医保政策、医保信息。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spacing w:line="560" w:lineRule="exact"/>
        <w:ind w:firstLine="320" w:firstLineChars="100"/>
        <w:jc w:val="both"/>
        <w:rPr>
          <w:rFonts w:hint="eastAsia" w:ascii="方正仿宋简体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kern w:val="2"/>
          <w:sz w:val="32"/>
          <w:szCs w:val="32"/>
          <w:lang w:val="en-US" w:eastAsia="zh-CN" w:bidi="ar-SA"/>
        </w:rPr>
        <w:t>暂无。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6"/>
    <w:rsid w:val="00620E7D"/>
    <w:rsid w:val="00895B46"/>
    <w:rsid w:val="00AD6EC1"/>
    <w:rsid w:val="00D76309"/>
    <w:rsid w:val="06DF231F"/>
    <w:rsid w:val="06F518EF"/>
    <w:rsid w:val="0D04311E"/>
    <w:rsid w:val="0D4B79C6"/>
    <w:rsid w:val="16B92647"/>
    <w:rsid w:val="1F6E7CBB"/>
    <w:rsid w:val="2AD21563"/>
    <w:rsid w:val="2E856A26"/>
    <w:rsid w:val="2F3B2C9D"/>
    <w:rsid w:val="35C94085"/>
    <w:rsid w:val="35FF0A2A"/>
    <w:rsid w:val="36AE52CF"/>
    <w:rsid w:val="3BF64014"/>
    <w:rsid w:val="3D6F33CE"/>
    <w:rsid w:val="3FCA2825"/>
    <w:rsid w:val="43533EEC"/>
    <w:rsid w:val="43F77559"/>
    <w:rsid w:val="45FD2136"/>
    <w:rsid w:val="594D2F7D"/>
    <w:rsid w:val="64926CB0"/>
    <w:rsid w:val="6CF8474C"/>
    <w:rsid w:val="6EC959A5"/>
    <w:rsid w:val="776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rFonts w:ascii="Times New Roman" w:hAnsi="Times New Roman" w:eastAsia="仿宋_GB2312" w:cs="Times New Roman"/>
      <w:kern w:val="0"/>
      <w:sz w:val="32"/>
      <w:szCs w:val="20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1146</Characters>
  <Lines>9</Lines>
  <Paragraphs>2</Paragraphs>
  <TotalTime>53</TotalTime>
  <ScaleCrop>false</ScaleCrop>
  <LinksUpToDate>false</LinksUpToDate>
  <CharactersWithSpaces>1345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2019-12-19T00:34:00Z</dcterms:created>
  <dc:creator>jbxxc</dc:creator>
  <cp:lastModifiedBy>陈仕军</cp:lastModifiedBy>
  <dcterms:modified xsi:type="dcterms:W3CDTF">2021-02-01T03:28:06Z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