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39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pStyle w:val="2"/>
        <w:jc w:val="both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童心向党 礼赞百年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大姚县举行庆祝中国共产党成立100周年“童心向党 礼赞百年”教体专场文艺晚会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庆祝中国共产党成立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100周年，讴歌党的百年奋斗历程，进一步增强青少年的历史责任感、使命感和荣誉感，激发时刻听党话、永远跟党走的理想信念。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2021年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6月1日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晚上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大姚县教育体育系统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县体育馆举行大姚县庆祝中国共产党成立100周年“童心向党 礼赞百年”文艺晚会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县委副书记李开传、县人民政府副县长李忠凯、教育体育局局长薛亚等领导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出席本次活动。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本次活动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书写了一幅波澜壮阔、气势磅礴的“寻梦、追梦、筑梦、圆梦”的历史画卷。演出分为第一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篇章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党的故事我来讲，第二篇章党的光辉照我心，第三篇章唱支红歌给党听，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传递“童心向党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礼赞百年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”主旋律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演出活动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共有舞蹈《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红色少年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星火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》《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绣红旗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》，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舞台剧《家国情》，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诗朗诵《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祖国万岁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大合唱《没有共产党就没有新中国》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等14个节目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整场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演出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充满童真童趣，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高潮迭起，生动表现了歌颂党歌颂祖国的内涵，抒发了对党的无限热爱和敬佩之情，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赢得了在场观看演出的家长和孩子们的阵阵掌声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充分展现了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大姚县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未成年人蓬勃向上的精神风貌，表达了孩子们对未来的憧憬和对祖国、家乡的热爱。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此次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表演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活动，小朋友们用歌声传递真情，用舞姿表达敬意，将永不褪色的红色基因深植于心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这个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富有创意且意义深远的“六一”儿童节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让红色基因浸润童心，让百年党史照亮幼儿成才之路，让红色精神代代传承。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15890" cy="2934970"/>
            <wp:effectExtent l="0" t="0" r="3810" b="17780"/>
            <wp:docPr id="2" name="图片 2" descr="IMG_7143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143副本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县委副书记李开传、县人民政府副县长李忠凯</w:t>
      </w:r>
      <w:r>
        <w:rPr>
          <w:rFonts w:hint="eastAsia" w:ascii="仿宋_GB2312" w:hAnsi="仿宋_GB2312" w:eastAsia="仿宋_GB2312" w:cs="仿宋_GB2312"/>
          <w:sz w:val="32"/>
          <w:szCs w:val="40"/>
        </w:rPr>
        <w:t>出席本次活动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50180" cy="3500755"/>
            <wp:effectExtent l="0" t="0" r="7620" b="4445"/>
            <wp:docPr id="5" name="图片 5" descr="IMG_7134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134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全体演员和观众合唱《没有共产党就没有新中国》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：大姚县教育体育局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DC94487"/>
    <w:rsid w:val="0E477DC3"/>
    <w:rsid w:val="0E883DFC"/>
    <w:rsid w:val="12CA6EAC"/>
    <w:rsid w:val="13B241EF"/>
    <w:rsid w:val="15853C8E"/>
    <w:rsid w:val="191D66D7"/>
    <w:rsid w:val="1B6E295B"/>
    <w:rsid w:val="1C477A13"/>
    <w:rsid w:val="1E822309"/>
    <w:rsid w:val="1FC30215"/>
    <w:rsid w:val="22910A90"/>
    <w:rsid w:val="23155AB3"/>
    <w:rsid w:val="25350B1D"/>
    <w:rsid w:val="25983569"/>
    <w:rsid w:val="267C13DF"/>
    <w:rsid w:val="26B210E6"/>
    <w:rsid w:val="26F710C2"/>
    <w:rsid w:val="273A0516"/>
    <w:rsid w:val="2A994ED0"/>
    <w:rsid w:val="2B8F178F"/>
    <w:rsid w:val="306810FE"/>
    <w:rsid w:val="30B541D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82E374B"/>
    <w:rsid w:val="4A953675"/>
    <w:rsid w:val="4ABB3849"/>
    <w:rsid w:val="4F823E63"/>
    <w:rsid w:val="50E57CD3"/>
    <w:rsid w:val="525A670F"/>
    <w:rsid w:val="55B337D3"/>
    <w:rsid w:val="55C07D91"/>
    <w:rsid w:val="574A6474"/>
    <w:rsid w:val="585D783E"/>
    <w:rsid w:val="586A2249"/>
    <w:rsid w:val="5FF95C41"/>
    <w:rsid w:val="605E7315"/>
    <w:rsid w:val="620A5B84"/>
    <w:rsid w:val="63425862"/>
    <w:rsid w:val="643D76F4"/>
    <w:rsid w:val="684143A4"/>
    <w:rsid w:val="6CE64551"/>
    <w:rsid w:val="6E7F3C2F"/>
    <w:rsid w:val="6FC726C1"/>
    <w:rsid w:val="70043732"/>
    <w:rsid w:val="7100231E"/>
    <w:rsid w:val="716862C7"/>
    <w:rsid w:val="721B7CA1"/>
    <w:rsid w:val="72201123"/>
    <w:rsid w:val="73C30BD2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link w:val="13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3">
    <w:name w:val="UserStyle_1"/>
    <w:basedOn w:val="1"/>
    <w:link w:val="12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5">
    <w:name w:val="PageNumber"/>
    <w:basedOn w:val="12"/>
    <w:qFormat/>
    <w:uiPriority w:val="0"/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2021-06-03T10:25:40Z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