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1234440</wp:posOffset>
                </wp:positionV>
                <wp:extent cx="5046980" cy="0"/>
                <wp:effectExtent l="0" t="17145" r="127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98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97.2pt;height:0pt;width:397.4pt;z-index:251660288;mso-width-relative:page;mso-height-relative:page;" filled="f" stroked="t" coordsize="21600,21600" o:gfxdata="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kVFUx2QAAAAkBAAAP&#10;AAAAAAAAAAEAIAAAACIAAABkcnMvZG93bnJldi54bWxQSwECFAAUAAAACACHTuJAPt+qwt4BAACX&#10;AwAADgAAAAAAAAABACAAAAAoAQAAZHJzL2Uyb0RvYy54bWxQSwUGAAAAAAYABgBZAQAAeA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  <w:t>教育信息</w:t>
      </w:r>
    </w:p>
    <w:p>
      <w:pPr>
        <w:jc w:val="center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大姚县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教育体育局办公室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>第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38</w:t>
      </w:r>
      <w:r>
        <w:rPr>
          <w:rFonts w:hint="eastAsia" w:ascii="仿宋_GB2312" w:eastAsia="仿宋_GB2312"/>
          <w:sz w:val="32"/>
          <w:szCs w:val="32"/>
          <w:u w:val="single"/>
        </w:rPr>
        <w:t>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</w:p>
    <w:p>
      <w:pPr>
        <w:pStyle w:val="2"/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县委副书记、县人民政府代理</w:t>
      </w:r>
      <w:r>
        <w:rPr>
          <w:rStyle w:val="10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县长杨军</w:t>
      </w:r>
      <w:r>
        <w:rPr>
          <w:rStyle w:val="10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一行到大姚一中调研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0"/>
          <w:rFonts w:hint="default" w:ascii="Arial" w:hAnsi="Arial" w:eastAsia="宋体" w:cs="Arial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Style w:val="10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2021年6月2日上午，县委副书记、县人民政府代理县长杨军，县人民政府副县长李忠凯，县人民政府办公室主任高培勇，县教育工委书记、县教育体育局党组书记、局长薛亚，县教育工委委员、县教育体育局党组成员、副局长杨华勇一行到大姚一中调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Style w:val="10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40005</wp:posOffset>
            </wp:positionV>
            <wp:extent cx="4209415" cy="2806065"/>
            <wp:effectExtent l="0" t="0" r="635" b="13335"/>
            <wp:wrapSquare wrapText="bothSides"/>
            <wp:docPr id="6" name="图片 6" descr="IMG_2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9415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Style w:val="10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调研组一行首先参观了大姚一中校园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Style w:val="10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10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-7143115</wp:posOffset>
            </wp:positionV>
            <wp:extent cx="5266690" cy="3511550"/>
            <wp:effectExtent l="0" t="0" r="10160" b="12700"/>
            <wp:wrapSquare wrapText="bothSides"/>
            <wp:docPr id="2" name="图片 2" descr="DSC00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C001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薛川校长介绍大姚一中校园建设情况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10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Style w:val="10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40005</wp:posOffset>
            </wp:positionV>
            <wp:extent cx="5364480" cy="3474720"/>
            <wp:effectExtent l="0" t="0" r="7620" b="11430"/>
            <wp:wrapSquare wrapText="bothSides"/>
            <wp:docPr id="4" name="图片 4" descr="IMG_2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6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在学校党建活动室召开了调研座谈会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Style w:val="10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Style w:val="10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杨军同志指出，大姚一中办学特色鲜明、亮点突出，教学质量较高，培优能力强，是楚雄州教育领域的翘楚。他强调，要落实好县委提出的“教育兴县”战略，必须继续擦亮大姚一中这张办学名片，着力解决好大姚一中发展中面临的实际困难和问题，尤其要积极探索，勇于创新，着力解决好大姚一中发展规划、硬件提升、人才引进、生源建设、教职工待遇改善等方面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rPr>
          <w:rFonts w:hint="eastAsia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34290</wp:posOffset>
                </wp:positionV>
                <wp:extent cx="5633085" cy="571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2.7pt;height:0.45pt;width:443.55pt;z-index:251671552;mso-width-relative:page;mso-height-relative:page;" filled="f" stroked="t" coordsize="21600,21600" o:gfxdata="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aEt/bWAAAABQEAAA8AAAAA&#10;AAAAAQAgAAAAIgAAAGRycy9kb3ducmV2LnhtbFBLAQIUABQAAAAIAIdO4kAjStBL3QEAAJoDAAAO&#10;AAAAAAAAAAEAIAAAACUBAABkcnMvZTJvRG9jLnhtbFBLBQYAAAAABgAGAFkBAAB0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撰稿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：大姚一中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编辑：徐明亮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审稿：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384810</wp:posOffset>
                </wp:positionV>
                <wp:extent cx="5623560" cy="24130"/>
                <wp:effectExtent l="0" t="7620" r="15240" b="254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241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30.3pt;height:1.9pt;width:442.8pt;z-index:251670528;mso-width-relative:page;mso-height-relative:page;" filled="f" stroked="t" coordsize="21600,21600" o:gfxdata="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sKTfTWAAAABwEAAA8A&#10;AAAAAAAAAQAgAAAAIgAAAGRycy9kb3ducmV2LnhtbFBLAQIUABQAAAAIAIdO4kCBy8hA4AEAAJsD&#10;AAAOAAAAAAAAAAEAIAAAACUBAABkcnMvZTJvRG9jLnhtbFBLBQYAAAAABgAGAFkBAAB3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雍梅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΢ȭхڬsimhei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B3849"/>
    <w:rsid w:val="02F049A8"/>
    <w:rsid w:val="0A8B40F4"/>
    <w:rsid w:val="0DC94487"/>
    <w:rsid w:val="0E477DC3"/>
    <w:rsid w:val="0E883DFC"/>
    <w:rsid w:val="12CA6EAC"/>
    <w:rsid w:val="13B241EF"/>
    <w:rsid w:val="15853C8E"/>
    <w:rsid w:val="191D66D7"/>
    <w:rsid w:val="1B6E295B"/>
    <w:rsid w:val="1C477A13"/>
    <w:rsid w:val="1E822309"/>
    <w:rsid w:val="1FC30215"/>
    <w:rsid w:val="22910A90"/>
    <w:rsid w:val="25350B1D"/>
    <w:rsid w:val="25983569"/>
    <w:rsid w:val="267C13DF"/>
    <w:rsid w:val="26B210E6"/>
    <w:rsid w:val="26F710C2"/>
    <w:rsid w:val="273A0516"/>
    <w:rsid w:val="2A994ED0"/>
    <w:rsid w:val="2B8F178F"/>
    <w:rsid w:val="306810FE"/>
    <w:rsid w:val="30B541D7"/>
    <w:rsid w:val="33195907"/>
    <w:rsid w:val="332A6396"/>
    <w:rsid w:val="33502ACD"/>
    <w:rsid w:val="33BB54DD"/>
    <w:rsid w:val="353C3DBF"/>
    <w:rsid w:val="365034A9"/>
    <w:rsid w:val="3A4C055D"/>
    <w:rsid w:val="3B111582"/>
    <w:rsid w:val="3C7B0373"/>
    <w:rsid w:val="3CCC02F0"/>
    <w:rsid w:val="3D2250C6"/>
    <w:rsid w:val="3DA02357"/>
    <w:rsid w:val="3DCD65AF"/>
    <w:rsid w:val="3EFC7493"/>
    <w:rsid w:val="3F1E300B"/>
    <w:rsid w:val="40431CE4"/>
    <w:rsid w:val="410A4B5C"/>
    <w:rsid w:val="412D6CCD"/>
    <w:rsid w:val="482E374B"/>
    <w:rsid w:val="4A953675"/>
    <w:rsid w:val="4ABB3849"/>
    <w:rsid w:val="4F823E63"/>
    <w:rsid w:val="50E57CD3"/>
    <w:rsid w:val="525A670F"/>
    <w:rsid w:val="55B337D3"/>
    <w:rsid w:val="55C07D91"/>
    <w:rsid w:val="574A6474"/>
    <w:rsid w:val="585D783E"/>
    <w:rsid w:val="586A2249"/>
    <w:rsid w:val="5FF95C41"/>
    <w:rsid w:val="605E7315"/>
    <w:rsid w:val="620A5B84"/>
    <w:rsid w:val="63425862"/>
    <w:rsid w:val="643D76F4"/>
    <w:rsid w:val="684143A4"/>
    <w:rsid w:val="6CE64551"/>
    <w:rsid w:val="6FC726C1"/>
    <w:rsid w:val="70043732"/>
    <w:rsid w:val="7100231E"/>
    <w:rsid w:val="716862C7"/>
    <w:rsid w:val="721B7CA1"/>
    <w:rsid w:val="72201123"/>
    <w:rsid w:val="73C30BD2"/>
    <w:rsid w:val="750909E7"/>
    <w:rsid w:val="76BB67F4"/>
    <w:rsid w:val="7D1B118C"/>
    <w:rsid w:val="7E86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center"/>
      <w:outlineLvl w:val="0"/>
    </w:pPr>
    <w:rPr>
      <w:rFonts w:ascii="΢ȭхڬsimhei" w:hAnsi="宋体" w:eastAsia="΢ȭхڬsimhei" w:cs="宋体"/>
      <w:b/>
      <w:bCs/>
      <w:color w:val="1F3A87"/>
      <w:kern w:val="36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Lines="0" w:beforeAutospacing="1" w:after="100" w:afterLines="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i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NormalCharacter"/>
    <w:link w:val="13"/>
    <w:qFormat/>
    <w:uiPriority w:val="0"/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customStyle="1" w:styleId="13">
    <w:name w:val="UserStyle_1"/>
    <w:basedOn w:val="1"/>
    <w:link w:val="12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14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color w:val="000000"/>
      <w:sz w:val="18"/>
      <w:szCs w:val="18"/>
      <w:lang w:val="en-US" w:eastAsia="zh-CN" w:bidi="ar-SA"/>
    </w:rPr>
  </w:style>
  <w:style w:type="character" w:customStyle="1" w:styleId="15">
    <w:name w:val="PageNumber"/>
    <w:basedOn w:val="12"/>
    <w:qFormat/>
    <w:uiPriority w:val="0"/>
  </w:style>
  <w:style w:type="paragraph" w:customStyle="1" w:styleId="16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2020-11-17T00:40:00Z</dcterms:created>
  <dc:creator>怪力少女。</dc:creator>
  <cp:lastModifiedBy>Administrator</cp:lastModifiedBy>
  <dcterms:modified xsi:type="dcterms:W3CDTF">2021-06-03T03:49:54Z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364708551_btnclosed</vt:lpwstr>
  </property>
</Properties>
</file>